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8E65A" w14:textId="77777777" w:rsidR="00D109D0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</w:p>
    <w:p w14:paraId="7FD914AF" w14:textId="77777777" w:rsidR="00D109D0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</w:p>
    <w:p w14:paraId="59774B3F" w14:textId="77777777" w:rsidR="00D109D0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</w:p>
    <w:p w14:paraId="0976FD07" w14:textId="77777777" w:rsidR="00D109D0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</w:p>
    <w:p w14:paraId="03FE53C7" w14:textId="77777777" w:rsidR="00D109D0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</w:p>
    <w:p w14:paraId="1AC704F5" w14:textId="77777777" w:rsidR="00D109D0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</w:p>
    <w:p w14:paraId="461297AB" w14:textId="77777777" w:rsidR="00D109D0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</w:p>
    <w:p w14:paraId="1668C534" w14:textId="1BF8BBBD" w:rsidR="00D109D0" w:rsidRPr="00D109D0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96"/>
          <w:szCs w:val="96"/>
          <w:u w:val="single"/>
          <w:bdr w:val="none" w:sz="0" w:space="0" w:color="auto" w:frame="1"/>
          <w:lang w:eastAsia="ru-RU"/>
          <w14:ligatures w14:val="none"/>
        </w:rPr>
      </w:pPr>
      <w:r w:rsidRPr="00D109D0">
        <w:rPr>
          <w:rFonts w:ascii="Times New Roman" w:eastAsia="Times New Roman" w:hAnsi="Times New Roman" w:cs="Times New Roman"/>
          <w:b/>
          <w:bCs/>
          <w:color w:val="000000"/>
          <w:kern w:val="0"/>
          <w:sz w:val="96"/>
          <w:szCs w:val="96"/>
          <w:u w:val="single"/>
          <w:bdr w:val="none" w:sz="0" w:space="0" w:color="auto" w:frame="1"/>
          <w:lang w:eastAsia="ru-RU"/>
          <w14:ligatures w14:val="none"/>
        </w:rPr>
        <w:t>Алгоритм восстановления в родительских правах</w:t>
      </w:r>
    </w:p>
    <w:p w14:paraId="6BCB9A19" w14:textId="77777777" w:rsidR="00D109D0" w:rsidRPr="00D109D0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96"/>
          <w:szCs w:val="96"/>
          <w:u w:val="single"/>
          <w:bdr w:val="none" w:sz="0" w:space="0" w:color="auto" w:frame="1"/>
          <w:lang w:eastAsia="ru-RU"/>
          <w14:ligatures w14:val="none"/>
        </w:rPr>
      </w:pPr>
    </w:p>
    <w:p w14:paraId="44FE3BE3" w14:textId="77777777" w:rsidR="00D109D0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</w:p>
    <w:p w14:paraId="50F10A02" w14:textId="77777777" w:rsidR="00D109D0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</w:p>
    <w:p w14:paraId="5CC5569A" w14:textId="77777777" w:rsidR="00D109D0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</w:p>
    <w:p w14:paraId="7F727D11" w14:textId="77777777" w:rsidR="00D109D0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</w:p>
    <w:p w14:paraId="15F33BCD" w14:textId="77777777" w:rsidR="00D109D0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</w:p>
    <w:p w14:paraId="42CE2681" w14:textId="77777777" w:rsidR="00D109D0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</w:p>
    <w:p w14:paraId="3DE0E831" w14:textId="77777777" w:rsidR="00D109D0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</w:p>
    <w:p w14:paraId="2788B24E" w14:textId="77777777" w:rsidR="00D109D0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</w:p>
    <w:p w14:paraId="5B097616" w14:textId="77777777" w:rsidR="00D109D0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</w:p>
    <w:p w14:paraId="5A24653C" w14:textId="77777777" w:rsidR="00D109D0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</w:p>
    <w:p w14:paraId="30B8202A" w14:textId="77777777" w:rsidR="00D109D0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</w:p>
    <w:p w14:paraId="55448954" w14:textId="77777777" w:rsidR="00D109D0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</w:p>
    <w:p w14:paraId="7C1DBF0A" w14:textId="77777777" w:rsidR="00D109D0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</w:p>
    <w:p w14:paraId="7F10CFDA" w14:textId="77777777" w:rsidR="00D109D0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</w:p>
    <w:p w14:paraId="5CCAC6E0" w14:textId="77777777" w:rsidR="00D109D0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</w:p>
    <w:p w14:paraId="592ADC3C" w14:textId="77777777" w:rsidR="00D109D0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</w:p>
    <w:p w14:paraId="0445C488" w14:textId="16E7E437" w:rsidR="0098786F" w:rsidRDefault="0098786F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  <w:t>Условия для восстановления родительских прав</w:t>
      </w:r>
    </w:p>
    <w:p w14:paraId="400B783D" w14:textId="77777777" w:rsidR="00D109D0" w:rsidRPr="0098786F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</w:p>
    <w:p w14:paraId="03913541" w14:textId="1065E13A" w:rsidR="0098786F" w:rsidRDefault="00D109D0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 xml:space="preserve">           </w:t>
      </w:r>
      <w:r w:rsidR="0098786F" w:rsidRPr="0098786F">
        <w:rPr>
          <w:rFonts w:ascii="Times New Roman" w:eastAsia="Times New Roman" w:hAnsi="Times New Roman" w:cs="Times New Roman"/>
          <w:i/>
          <w:iCs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Восстановление родительских прав – это судебная процедура возврата матери или отцу несовершеннолетнего полного объёма прав, основанных на родстве с ребёнком. Восстановление возможно, если отпали названные в </w:t>
      </w:r>
      <w:hyperlink r:id="rId5" w:history="1">
        <w:r w:rsidR="0098786F" w:rsidRPr="0098786F">
          <w:rPr>
            <w:rFonts w:ascii="Times New Roman" w:eastAsia="Times New Roman" w:hAnsi="Times New Roman" w:cs="Times New Roman"/>
            <w:i/>
            <w:iCs/>
            <w:color w:val="006AC3"/>
            <w:kern w:val="0"/>
            <w:sz w:val="40"/>
            <w:szCs w:val="40"/>
            <w:u w:val="single"/>
            <w:bdr w:val="none" w:sz="0" w:space="0" w:color="auto" w:frame="1"/>
            <w:lang w:eastAsia="ru-RU"/>
            <w14:ligatures w14:val="none"/>
          </w:rPr>
          <w:t>ст. 69 СК РФ</w:t>
        </w:r>
      </w:hyperlink>
      <w:r w:rsidR="0098786F" w:rsidRPr="0098786F">
        <w:rPr>
          <w:rFonts w:ascii="Times New Roman" w:eastAsia="Times New Roman" w:hAnsi="Times New Roman" w:cs="Times New Roman"/>
          <w:i/>
          <w:iCs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 обстоятельства, ставшие основанием для применения этой меры.</w:t>
      </w:r>
    </w:p>
    <w:p w14:paraId="184E1299" w14:textId="77777777" w:rsidR="00D109D0" w:rsidRPr="0098786F" w:rsidRDefault="00D109D0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</w:p>
    <w:p w14:paraId="74B4B9A7" w14:textId="77777777" w:rsidR="0098786F" w:rsidRPr="0098786F" w:rsidRDefault="0098786F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  <w:t>Основания для восстановления родительских прав</w:t>
      </w:r>
    </w:p>
    <w:p w14:paraId="544340F7" w14:textId="77777777" w:rsidR="0098786F" w:rsidRDefault="0098786F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  <w:t>в судебном порядке</w:t>
      </w:r>
    </w:p>
    <w:p w14:paraId="6848C6F0" w14:textId="77777777" w:rsidR="00D109D0" w:rsidRPr="0098786F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</w:pPr>
    </w:p>
    <w:p w14:paraId="332022F7" w14:textId="77777777" w:rsidR="0098786F" w:rsidRPr="0098786F" w:rsidRDefault="0098786F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Для того, чтобы суд вынес решение в пользу лица, лишенного родительских прав, необходимо соблюдение следующих условий:</w:t>
      </w:r>
    </w:p>
    <w:p w14:paraId="72EA3266" w14:textId="77777777" w:rsidR="0098786F" w:rsidRPr="0098786F" w:rsidRDefault="0098786F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1. Лицо, лишенное родительских прав, должно изменить свое аморальное поведение (действовать в интересах ребенка, наладить общение, прекратить конфликты, не нарушать административное и уголовное законодательство, регулярно платить алименты).</w:t>
      </w:r>
    </w:p>
    <w:p w14:paraId="1D9C56A3" w14:textId="77777777" w:rsidR="0098786F" w:rsidRPr="0098786F" w:rsidRDefault="0098786F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2. Жизнь этого лица должна быть скорректирована таким образом, что теперь оно может гарантировать нормальное воспитание, развитие и должный уход за ребенком (избавиться от алкогольной или наркотической зависимости, найти работу).</w:t>
      </w:r>
    </w:p>
    <w:p w14:paraId="11B46E21" w14:textId="77777777" w:rsidR="0098786F" w:rsidRPr="0098786F" w:rsidRDefault="0098786F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 xml:space="preserve">3. Изменение отношения этого лица к воспитанию ребенка (активно принимать участие в обучении, </w:t>
      </w: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lastRenderedPageBreak/>
        <w:t>прививать конструктивные ценности, отказаться от психического насилия, забрать из детского дома).</w:t>
      </w:r>
    </w:p>
    <w:p w14:paraId="51F1A355" w14:textId="77777777" w:rsidR="0098786F" w:rsidRDefault="0098786F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Исполнение первого условия обязательно, в некоторых случаях будет достаточно исполнить второе или третье условие, в некоторых и второе, и третье (статья 72 Семейного кодекса Российской Федерации).</w:t>
      </w:r>
    </w:p>
    <w:p w14:paraId="17BBBB24" w14:textId="77777777" w:rsidR="00D109D0" w:rsidRPr="0098786F" w:rsidRDefault="00D109D0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</w:p>
    <w:p w14:paraId="17F8E6D4" w14:textId="1807248E" w:rsidR="0098786F" w:rsidRDefault="0098786F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  <w:t>Основания для отказа восстановления родительских прав</w:t>
      </w:r>
      <w:r w:rsidR="00D109D0" w:rsidRPr="00D109D0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  <w:t xml:space="preserve"> </w:t>
      </w:r>
      <w:r w:rsidRPr="0098786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  <w:t>в судебном порядке:</w:t>
      </w:r>
    </w:p>
    <w:p w14:paraId="1235094B" w14:textId="77777777" w:rsidR="00D109D0" w:rsidRPr="0098786F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</w:pPr>
    </w:p>
    <w:p w14:paraId="42BC2237" w14:textId="1E6667EE" w:rsidR="0098786F" w:rsidRPr="0098786F" w:rsidRDefault="00D109D0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 xml:space="preserve">          </w:t>
      </w:r>
      <w:r w:rsidR="0098786F"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Существуют и другие причины для отказа в восстановлении родительских прав, даже в тех случаях, когда все условия соблюдены:</w:t>
      </w:r>
    </w:p>
    <w:p w14:paraId="46797198" w14:textId="77777777" w:rsidR="0098786F" w:rsidRPr="0098786F" w:rsidRDefault="0098786F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1. Несовершеннолетний ребенок уже усыновлен и усыновление не было отменено. На практике оспаривание усыновления – процесс затруднительный и отмена решения об усыновлении происходит нечасто. Если же усыновление все-таки было отменено, то восстановление в родительских правах происходит по общим правилам;</w:t>
      </w:r>
    </w:p>
    <w:p w14:paraId="3C07B759" w14:textId="77777777" w:rsidR="0098786F" w:rsidRPr="0098786F" w:rsidRDefault="0098786F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2. Ребенок достиг возраста десяти лет и не хочет, чтобы родитель был восстановлен в правах. Причины для такого нежелания не играют роли, даже если они необоснованны или не аргументированы. Суд не может не принимать во внимание негативное отношение ребенка к отцу и/или матери в связи с пережитыми ранее ситуациями. Судья основывается на моральном и нравственном аспекте этого вопроса, а никак не на правовом, т.к. ребенок в силу возраста не может оценить правовые последствия своего решения;</w:t>
      </w:r>
    </w:p>
    <w:p w14:paraId="0F11B717" w14:textId="77777777" w:rsidR="0098786F" w:rsidRPr="0098786F" w:rsidRDefault="0098786F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lastRenderedPageBreak/>
        <w:t>3. На практике восстановление в правах невозможно в случае, если имело место сексуальное насилие над ребенком либо покушение на его жизнь и здоровье.</w:t>
      </w:r>
    </w:p>
    <w:p w14:paraId="35A99418" w14:textId="77777777" w:rsidR="0098786F" w:rsidRPr="0098786F" w:rsidRDefault="0098786F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i/>
          <w:iCs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Законом не оговорен срок, в течение которого родитель может обратиться в суд, но на практике суды исходят из условия, что такое заявление подается не ранее 6 месяцев со для вынесения решения о лишении родительских прав. Это условие вполне обосновано, ведь для того, чтобы кардинально изменить свое поведение, образ жизни и отношение к ребенку, необходим довольно длительный промежуток времени.</w:t>
      </w:r>
    </w:p>
    <w:p w14:paraId="45A33309" w14:textId="77777777" w:rsidR="0098786F" w:rsidRPr="0098786F" w:rsidRDefault="0098786F" w:rsidP="00D109D0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  <w:t> </w:t>
      </w:r>
    </w:p>
    <w:p w14:paraId="20E9C3B4" w14:textId="77777777" w:rsidR="0098786F" w:rsidRPr="0098786F" w:rsidRDefault="0098786F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  <w:t>Пошаговая инструкция, чтобы восстановить свои права</w:t>
      </w:r>
    </w:p>
    <w:p w14:paraId="4305854A" w14:textId="68856BC2" w:rsidR="0098786F" w:rsidRPr="0098786F" w:rsidRDefault="00D109D0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 xml:space="preserve">     </w:t>
      </w:r>
      <w:r w:rsidR="0098786F"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Вопрос о восстановлении прав, как и о лишении, решается только судом. Чтобы инициировать судебное разбирательство, заинтересованный в этом родитель должен подать иск в районный суд, юрисдикция которого распространяется на адрес ответчика – второго родителя, заменяющего его лица или детского учреждения. Действуйте по описанному ниже алгоритму.</w:t>
      </w:r>
    </w:p>
    <w:p w14:paraId="45D74ADD" w14:textId="77777777" w:rsidR="0098786F" w:rsidRPr="0098786F" w:rsidRDefault="0098786F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  <w:t>Шаг первый: соберите доказательства</w:t>
      </w:r>
    </w:p>
    <w:p w14:paraId="6F5FD819" w14:textId="77777777" w:rsidR="0098786F" w:rsidRPr="0098786F" w:rsidRDefault="0098786F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 xml:space="preserve">В суде вам надо будет доказать, что поменялись обстоятельства, положенные в основу решения о лишении прав. Например, если таким основанием стал алкоголизм либо употребление наркотиков, потребуется представить медицинские документы, подтверждающие лечение. Когда родителя лишили прав из-за того, что он злостно уклонялся от </w:t>
      </w: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lastRenderedPageBreak/>
        <w:t>содержания ребёнка, нужно будет принести документы о погашении долга по алиментам, трудоустройстве и т.д.</w:t>
      </w:r>
    </w:p>
    <w:p w14:paraId="4AF232CA" w14:textId="77777777" w:rsidR="0098786F" w:rsidRPr="0098786F" w:rsidRDefault="0098786F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В любом случае потребуются:</w:t>
      </w:r>
    </w:p>
    <w:p w14:paraId="48934507" w14:textId="77777777" w:rsidR="0098786F" w:rsidRPr="0098786F" w:rsidRDefault="0098786F" w:rsidP="00D109D0">
      <w:pPr>
        <w:numPr>
          <w:ilvl w:val="0"/>
          <w:numId w:val="1"/>
        </w:numPr>
        <w:shd w:val="clear" w:color="auto" w:fill="F6F6F6"/>
        <w:spacing w:after="0" w:line="240" w:lineRule="auto"/>
        <w:ind w:left="10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характеристики от участкового и с работы;</w:t>
      </w:r>
    </w:p>
    <w:p w14:paraId="54CBE89F" w14:textId="77777777" w:rsidR="0098786F" w:rsidRPr="0098786F" w:rsidRDefault="0098786F" w:rsidP="00D109D0">
      <w:pPr>
        <w:numPr>
          <w:ilvl w:val="0"/>
          <w:numId w:val="1"/>
        </w:numPr>
        <w:shd w:val="clear" w:color="auto" w:fill="F6F6F6"/>
        <w:spacing w:after="0" w:line="240" w:lineRule="auto"/>
        <w:ind w:left="10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справка о наличии и величине доходов;</w:t>
      </w:r>
    </w:p>
    <w:p w14:paraId="2DA7F5C1" w14:textId="77777777" w:rsidR="0098786F" w:rsidRPr="0098786F" w:rsidRDefault="0098786F" w:rsidP="00D109D0">
      <w:pPr>
        <w:numPr>
          <w:ilvl w:val="0"/>
          <w:numId w:val="1"/>
        </w:numPr>
        <w:shd w:val="clear" w:color="auto" w:fill="F6F6F6"/>
        <w:spacing w:after="0" w:line="240" w:lineRule="auto"/>
        <w:ind w:left="10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документ об отсутствии долгов по оплате ЖКУ.</w:t>
      </w:r>
    </w:p>
    <w:p w14:paraId="1F8BA65C" w14:textId="77777777" w:rsidR="0098786F" w:rsidRPr="0098786F" w:rsidRDefault="0098786F" w:rsidP="00D109D0">
      <w:pPr>
        <w:numPr>
          <w:ilvl w:val="0"/>
          <w:numId w:val="1"/>
        </w:numPr>
        <w:shd w:val="clear" w:color="auto" w:fill="F6F6F6"/>
        <w:spacing w:after="0" w:line="240" w:lineRule="auto"/>
        <w:ind w:left="10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копии искового заявления (по количеству сторон в деле);</w:t>
      </w:r>
    </w:p>
    <w:p w14:paraId="4B79E892" w14:textId="77777777" w:rsidR="0098786F" w:rsidRPr="0098786F" w:rsidRDefault="0098786F" w:rsidP="00D109D0">
      <w:pPr>
        <w:numPr>
          <w:ilvl w:val="0"/>
          <w:numId w:val="1"/>
        </w:numPr>
        <w:shd w:val="clear" w:color="auto" w:fill="F6F6F6"/>
        <w:spacing w:after="0" w:line="240" w:lineRule="auto"/>
        <w:ind w:left="10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копия решения суда о лишении родительских прав;</w:t>
      </w:r>
    </w:p>
    <w:p w14:paraId="1EDBF804" w14:textId="77777777" w:rsidR="0098786F" w:rsidRPr="0098786F" w:rsidRDefault="0098786F" w:rsidP="00D109D0">
      <w:pPr>
        <w:numPr>
          <w:ilvl w:val="0"/>
          <w:numId w:val="1"/>
        </w:numPr>
        <w:shd w:val="clear" w:color="auto" w:fill="F6F6F6"/>
        <w:spacing w:after="0" w:line="240" w:lineRule="auto"/>
        <w:ind w:left="10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копия свидетельства о рождении ребенка;</w:t>
      </w:r>
    </w:p>
    <w:p w14:paraId="77C67629" w14:textId="77777777" w:rsidR="0098786F" w:rsidRPr="0098786F" w:rsidRDefault="0098786F" w:rsidP="00D109D0">
      <w:pPr>
        <w:numPr>
          <w:ilvl w:val="0"/>
          <w:numId w:val="1"/>
        </w:numPr>
        <w:shd w:val="clear" w:color="auto" w:fill="F6F6F6"/>
        <w:spacing w:after="0" w:line="240" w:lineRule="auto"/>
        <w:ind w:left="10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справка от врача об отсутствии алкоголизма и/или наркомании и отрицательный результат на ВИЧ;</w:t>
      </w:r>
    </w:p>
    <w:p w14:paraId="13AFF264" w14:textId="77777777" w:rsidR="0098786F" w:rsidRPr="0098786F" w:rsidRDefault="0098786F" w:rsidP="00D109D0">
      <w:pPr>
        <w:numPr>
          <w:ilvl w:val="0"/>
          <w:numId w:val="1"/>
        </w:numPr>
        <w:shd w:val="clear" w:color="auto" w:fill="F6F6F6"/>
        <w:spacing w:after="0" w:line="240" w:lineRule="auto"/>
        <w:ind w:left="10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иные документы, имеющие значение для рассмотрения дела.</w:t>
      </w:r>
    </w:p>
    <w:p w14:paraId="5FF2A498" w14:textId="77777777" w:rsidR="0098786F" w:rsidRPr="0098786F" w:rsidRDefault="0098786F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Желательно найти свидетелей, которые смогут прийти в суд и подтвердить положительные изменения в вашей жизни. Лучше, чтобы это были не родственники или другие заинтересованные лица, а посторонние: соседи, коллеги и т.п.</w:t>
      </w:r>
    </w:p>
    <w:p w14:paraId="7AA132E2" w14:textId="77777777" w:rsidR="0098786F" w:rsidRDefault="0098786F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Общий принцип здесь такой: чем больше доказательств вы представите, тем выше шансы на положительное судебное решение. Особенно это касается тех случаев, когда родитель лишён прав за грубые нарушения: применение к ребёнку насилия, злоупотребление родительскими правами.</w:t>
      </w:r>
    </w:p>
    <w:p w14:paraId="7DDC9002" w14:textId="77777777" w:rsidR="00D109D0" w:rsidRDefault="00D109D0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</w:pPr>
    </w:p>
    <w:p w14:paraId="7F153BDD" w14:textId="77777777" w:rsidR="00D109D0" w:rsidRDefault="00D109D0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</w:pPr>
    </w:p>
    <w:p w14:paraId="1AC3857A" w14:textId="77777777" w:rsidR="00D109D0" w:rsidRPr="0098786F" w:rsidRDefault="00D109D0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</w:p>
    <w:p w14:paraId="1529F5E0" w14:textId="77777777" w:rsidR="0098786F" w:rsidRDefault="0098786F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  <w:lastRenderedPageBreak/>
        <w:t>Шаг второй: подготовьте иск и направьте его в суд</w:t>
      </w:r>
    </w:p>
    <w:p w14:paraId="29375F31" w14:textId="77777777" w:rsidR="00D109D0" w:rsidRPr="0098786F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</w:pPr>
    </w:p>
    <w:p w14:paraId="05CA49E7" w14:textId="77777777" w:rsidR="0098786F" w:rsidRPr="0098786F" w:rsidRDefault="0098786F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Чтобы обратиться в суд, нужно составить исковое заявление, отвечающее требованиям ст. 131 ГПК РФ, а также собрать пакет материалов в соответствии со ст. 132 кодекса.</w:t>
      </w:r>
    </w:p>
    <w:p w14:paraId="3C81C6E2" w14:textId="77777777" w:rsidR="0098786F" w:rsidRPr="0098786F" w:rsidRDefault="0098786F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В иске укажите:</w:t>
      </w:r>
    </w:p>
    <w:p w14:paraId="59B7AD22" w14:textId="77777777" w:rsidR="0098786F" w:rsidRPr="0098786F" w:rsidRDefault="0098786F" w:rsidP="00D109D0">
      <w:pPr>
        <w:numPr>
          <w:ilvl w:val="0"/>
          <w:numId w:val="2"/>
        </w:numPr>
        <w:shd w:val="clear" w:color="auto" w:fill="F6F6F6"/>
        <w:spacing w:after="0" w:line="240" w:lineRule="auto"/>
        <w:ind w:left="10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название суда;</w:t>
      </w:r>
    </w:p>
    <w:p w14:paraId="7679D3CE" w14:textId="77777777" w:rsidR="0098786F" w:rsidRPr="0098786F" w:rsidRDefault="0098786F" w:rsidP="00D109D0">
      <w:pPr>
        <w:numPr>
          <w:ilvl w:val="0"/>
          <w:numId w:val="2"/>
        </w:numPr>
        <w:shd w:val="clear" w:color="auto" w:fill="F6F6F6"/>
        <w:spacing w:after="0" w:line="240" w:lineRule="auto"/>
        <w:ind w:left="10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данные об участниках процесса;</w:t>
      </w:r>
    </w:p>
    <w:p w14:paraId="3ABF799A" w14:textId="77777777" w:rsidR="0098786F" w:rsidRPr="0098786F" w:rsidRDefault="0098786F" w:rsidP="00D109D0">
      <w:pPr>
        <w:numPr>
          <w:ilvl w:val="0"/>
          <w:numId w:val="2"/>
        </w:numPr>
        <w:shd w:val="clear" w:color="auto" w:fill="F6F6F6"/>
        <w:spacing w:after="0" w:line="240" w:lineRule="auto"/>
        <w:ind w:left="10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реквизиты судебного решения о лишении прав;</w:t>
      </w:r>
    </w:p>
    <w:p w14:paraId="5EA8D4D9" w14:textId="77777777" w:rsidR="0098786F" w:rsidRPr="0098786F" w:rsidRDefault="0098786F" w:rsidP="00D109D0">
      <w:pPr>
        <w:numPr>
          <w:ilvl w:val="0"/>
          <w:numId w:val="2"/>
        </w:numPr>
        <w:shd w:val="clear" w:color="auto" w:fill="F6F6F6"/>
        <w:spacing w:after="0" w:line="240" w:lineRule="auto"/>
        <w:ind w:left="10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причины, по которым считаете возможным восстановление в прежних правах;</w:t>
      </w:r>
    </w:p>
    <w:p w14:paraId="0DFA62C0" w14:textId="77777777" w:rsidR="0098786F" w:rsidRPr="0098786F" w:rsidRDefault="0098786F" w:rsidP="00D109D0">
      <w:pPr>
        <w:numPr>
          <w:ilvl w:val="0"/>
          <w:numId w:val="2"/>
        </w:numPr>
        <w:shd w:val="clear" w:color="auto" w:fill="F6F6F6"/>
        <w:spacing w:after="0" w:line="240" w:lineRule="auto"/>
        <w:ind w:left="10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конкретные требования, которые будут предметом судебного рассмотрения (помимо восстановления прав, можно потребовать, чтобы суд обязал ответчика передать ребёнка истцу);</w:t>
      </w:r>
    </w:p>
    <w:p w14:paraId="59AB1207" w14:textId="77777777" w:rsidR="0098786F" w:rsidRPr="0098786F" w:rsidRDefault="0098786F" w:rsidP="00D109D0">
      <w:pPr>
        <w:numPr>
          <w:ilvl w:val="0"/>
          <w:numId w:val="2"/>
        </w:numPr>
        <w:shd w:val="clear" w:color="auto" w:fill="F6F6F6"/>
        <w:spacing w:after="0" w:line="240" w:lineRule="auto"/>
        <w:ind w:left="10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список прилагаемых материалов.</w:t>
      </w:r>
    </w:p>
    <w:p w14:paraId="12DF6BD0" w14:textId="77777777" w:rsidR="0098786F" w:rsidRDefault="0098786F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Материалы можно направить в суд в бумажном формате (подать лично, отправить по почте) или электронном виде, если это технически возможно. Информация о способах подачи иска размещается на сайте соответствующего суда.</w:t>
      </w:r>
    </w:p>
    <w:p w14:paraId="0EE50EAF" w14:textId="77777777" w:rsidR="00D109D0" w:rsidRPr="0098786F" w:rsidRDefault="00D109D0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</w:p>
    <w:p w14:paraId="2037D92A" w14:textId="77777777" w:rsidR="0098786F" w:rsidRDefault="0098786F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  <w:t>Шаг третий: примите участие в рассмотрении дела и получите решение</w:t>
      </w:r>
    </w:p>
    <w:p w14:paraId="016EBA4B" w14:textId="77777777" w:rsidR="00D109D0" w:rsidRPr="0098786F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</w:pPr>
    </w:p>
    <w:p w14:paraId="1992E87E" w14:textId="77777777" w:rsidR="0098786F" w:rsidRPr="0098786F" w:rsidRDefault="0098786F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Это самый сложный этап, который лучше проходить при наличии юридической поддержки. Вам нужно будет:</w:t>
      </w:r>
    </w:p>
    <w:p w14:paraId="33EDE126" w14:textId="77777777" w:rsidR="0098786F" w:rsidRPr="0098786F" w:rsidRDefault="0098786F" w:rsidP="00D109D0">
      <w:pPr>
        <w:numPr>
          <w:ilvl w:val="0"/>
          <w:numId w:val="3"/>
        </w:numPr>
        <w:shd w:val="clear" w:color="auto" w:fill="F6F6F6"/>
        <w:spacing w:after="0" w:line="240" w:lineRule="auto"/>
        <w:ind w:left="10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обосновать свою позицию с точки зрения законодательства;</w:t>
      </w:r>
    </w:p>
    <w:p w14:paraId="47E32B32" w14:textId="77777777" w:rsidR="0098786F" w:rsidRPr="0098786F" w:rsidRDefault="0098786F" w:rsidP="00D109D0">
      <w:pPr>
        <w:numPr>
          <w:ilvl w:val="0"/>
          <w:numId w:val="3"/>
        </w:numPr>
        <w:shd w:val="clear" w:color="auto" w:fill="F6F6F6"/>
        <w:spacing w:after="0" w:line="240" w:lineRule="auto"/>
        <w:ind w:left="10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lastRenderedPageBreak/>
        <w:t>представить суду доказательства: документы, другие письменные материалы, свидетельские показания и т.д.;</w:t>
      </w:r>
    </w:p>
    <w:p w14:paraId="70FD0670" w14:textId="77777777" w:rsidR="0098786F" w:rsidRPr="0098786F" w:rsidRDefault="0098786F" w:rsidP="00D109D0">
      <w:pPr>
        <w:numPr>
          <w:ilvl w:val="0"/>
          <w:numId w:val="3"/>
        </w:numPr>
        <w:shd w:val="clear" w:color="auto" w:fill="F6F6F6"/>
        <w:spacing w:after="0" w:line="240" w:lineRule="auto"/>
        <w:ind w:left="10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опровергнуть доводы ответчика, если он будет возражать против удовлетворения иска.</w:t>
      </w:r>
    </w:p>
    <w:p w14:paraId="35ECD865" w14:textId="77777777" w:rsidR="0098786F" w:rsidRPr="0098786F" w:rsidRDefault="0098786F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Важно учитывать и то, что дела этой категории всегда рассматриваются с участием представителей органа опеки и районной прокуратуры. Опека по поручению суда проведёт обследование условий по адресу, где живет ребёнок, и по месту жительства истца. Заключение госоргана будет учитываться судом наряду с другими доказательствами. Прокурор также действует в интересах несовершеннолетнего и после исследования всех обстоятельств даёт заключение о возможности удовлетворения иска. Оно не является обязательным для суда, но учитывается при вынесении решения.</w:t>
      </w:r>
    </w:p>
    <w:p w14:paraId="5A366F22" w14:textId="77777777" w:rsidR="0098786F" w:rsidRPr="0098786F" w:rsidRDefault="0098786F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Результатом рассмотрения дела будет решение – судебный акт, разрешающий спор по существу. Если никто из участников процесса его не оспорит, оно вступит в силу через месяц и будет обязательно для исполнения. Суд сам в трёхдневный срок направит выписку с резолютивной частью решения в орган опеки, а также в ЗАГС или МФЦ, где регистрировалось рождение ребёнка.</w:t>
      </w:r>
    </w:p>
    <w:p w14:paraId="75526063" w14:textId="77777777" w:rsidR="0098786F" w:rsidRDefault="0098786F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В случае отказа у вас будет месяц, чтобы подать на решение апелляционную жалобу.</w:t>
      </w:r>
    </w:p>
    <w:p w14:paraId="49AC0778" w14:textId="77777777" w:rsidR="00D109D0" w:rsidRDefault="00D109D0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</w:pPr>
    </w:p>
    <w:p w14:paraId="1AF1D696" w14:textId="77777777" w:rsidR="00D109D0" w:rsidRDefault="00D109D0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</w:pPr>
    </w:p>
    <w:p w14:paraId="0D4F91B7" w14:textId="77777777" w:rsidR="00D109D0" w:rsidRPr="0098786F" w:rsidRDefault="00D109D0" w:rsidP="00D109D0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</w:p>
    <w:p w14:paraId="7448AB86" w14:textId="77777777" w:rsidR="0098786F" w:rsidRPr="0098786F" w:rsidRDefault="0098786F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  <w:lastRenderedPageBreak/>
        <w:t xml:space="preserve">Если вы решили измениться и не знаете с чего начать, можно обратиться в </w:t>
      </w:r>
      <w:proofErr w:type="spellStart"/>
      <w:r w:rsidRPr="0098786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  <w:t>некомерческие</w:t>
      </w:r>
      <w:proofErr w:type="spellEnd"/>
      <w:r w:rsidRPr="0098786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  <w:t xml:space="preserve"> </w:t>
      </w:r>
      <w:proofErr w:type="gramStart"/>
      <w:r w:rsidRPr="0098786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  <w:t>организации</w:t>
      </w:r>
      <w:proofErr w:type="gramEnd"/>
      <w:r w:rsidRPr="0098786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  <w:t xml:space="preserve"> которые вам помогут начать «Первый шаг»:</w:t>
      </w:r>
    </w:p>
    <w:p w14:paraId="22E933BC" w14:textId="77777777" w:rsidR="0098786F" w:rsidRPr="0098786F" w:rsidRDefault="0098786F" w:rsidP="00D109D0">
      <w:pPr>
        <w:numPr>
          <w:ilvl w:val="0"/>
          <w:numId w:val="4"/>
        </w:numPr>
        <w:shd w:val="clear" w:color="auto" w:fill="F6F6F6"/>
        <w:spacing w:after="0" w:line="240" w:lineRule="auto"/>
        <w:ind w:left="10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hyperlink r:id="rId6" w:history="1">
        <w:r w:rsidRPr="0098786F">
          <w:rPr>
            <w:rFonts w:ascii="Times New Roman" w:eastAsia="Times New Roman" w:hAnsi="Times New Roman" w:cs="Times New Roman"/>
            <w:color w:val="006AC3"/>
            <w:kern w:val="0"/>
            <w:sz w:val="40"/>
            <w:szCs w:val="40"/>
            <w:u w:val="single"/>
            <w:bdr w:val="none" w:sz="0" w:space="0" w:color="auto" w:frame="1"/>
            <w:lang w:eastAsia="ru-RU"/>
            <w14:ligatures w14:val="none"/>
          </w:rPr>
          <w:t xml:space="preserve">«Республиканский фонд социальной помощи» - помощь </w:t>
        </w:r>
        <w:proofErr w:type="spellStart"/>
        <w:r w:rsidRPr="0098786F">
          <w:rPr>
            <w:rFonts w:ascii="Times New Roman" w:eastAsia="Times New Roman" w:hAnsi="Times New Roman" w:cs="Times New Roman"/>
            <w:color w:val="006AC3"/>
            <w:kern w:val="0"/>
            <w:sz w:val="40"/>
            <w:szCs w:val="40"/>
            <w:u w:val="single"/>
            <w:bdr w:val="none" w:sz="0" w:space="0" w:color="auto" w:frame="1"/>
            <w:lang w:eastAsia="ru-RU"/>
            <w14:ligatures w14:val="none"/>
          </w:rPr>
          <w:t>нарко</w:t>
        </w:r>
        <w:proofErr w:type="spellEnd"/>
        <w:r w:rsidRPr="0098786F">
          <w:rPr>
            <w:rFonts w:ascii="Times New Roman" w:eastAsia="Times New Roman" w:hAnsi="Times New Roman" w:cs="Times New Roman"/>
            <w:color w:val="006AC3"/>
            <w:kern w:val="0"/>
            <w:sz w:val="40"/>
            <w:szCs w:val="40"/>
            <w:u w:val="single"/>
            <w:bdr w:val="none" w:sz="0" w:space="0" w:color="auto" w:frame="1"/>
            <w:lang w:eastAsia="ru-RU"/>
            <w14:ligatures w14:val="none"/>
          </w:rPr>
          <w:t xml:space="preserve">- и </w:t>
        </w:r>
        <w:proofErr w:type="spellStart"/>
        <w:r w:rsidRPr="0098786F">
          <w:rPr>
            <w:rFonts w:ascii="Times New Roman" w:eastAsia="Times New Roman" w:hAnsi="Times New Roman" w:cs="Times New Roman"/>
            <w:color w:val="006AC3"/>
            <w:kern w:val="0"/>
            <w:sz w:val="40"/>
            <w:szCs w:val="40"/>
            <w:u w:val="single"/>
            <w:bdr w:val="none" w:sz="0" w:space="0" w:color="auto" w:frame="1"/>
            <w:lang w:eastAsia="ru-RU"/>
            <w14:ligatures w14:val="none"/>
          </w:rPr>
          <w:t>алкозависимых</w:t>
        </w:r>
        <w:proofErr w:type="spellEnd"/>
      </w:hyperlink>
    </w:p>
    <w:p w14:paraId="6772771B" w14:textId="77777777" w:rsidR="0098786F" w:rsidRPr="0098786F" w:rsidRDefault="0098786F" w:rsidP="00D109D0">
      <w:pPr>
        <w:numPr>
          <w:ilvl w:val="0"/>
          <w:numId w:val="4"/>
        </w:numPr>
        <w:shd w:val="clear" w:color="auto" w:fill="F6F6F6"/>
        <w:spacing w:after="0" w:line="240" w:lineRule="auto"/>
        <w:ind w:left="10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hyperlink r:id="rId7" w:history="1">
        <w:r w:rsidRPr="0098786F">
          <w:rPr>
            <w:rFonts w:ascii="Times New Roman" w:eastAsia="Times New Roman" w:hAnsi="Times New Roman" w:cs="Times New Roman"/>
            <w:color w:val="006AC3"/>
            <w:kern w:val="0"/>
            <w:sz w:val="40"/>
            <w:szCs w:val="40"/>
            <w:u w:val="single"/>
            <w:bdr w:val="none" w:sz="0" w:space="0" w:color="auto" w:frame="1"/>
            <w:lang w:eastAsia="ru-RU"/>
            <w14:ligatures w14:val="none"/>
          </w:rPr>
          <w:t>ГАУСО "Комплексный центр социального обслуживания населения в городском округе "</w:t>
        </w:r>
        <w:proofErr w:type="spellStart"/>
        <w:r w:rsidRPr="0098786F">
          <w:rPr>
            <w:rFonts w:ascii="Times New Roman" w:eastAsia="Times New Roman" w:hAnsi="Times New Roman" w:cs="Times New Roman"/>
            <w:color w:val="006AC3"/>
            <w:kern w:val="0"/>
            <w:sz w:val="40"/>
            <w:szCs w:val="40"/>
            <w:u w:val="single"/>
            <w:bdr w:val="none" w:sz="0" w:space="0" w:color="auto" w:frame="1"/>
            <w:lang w:eastAsia="ru-RU"/>
            <w14:ligatures w14:val="none"/>
          </w:rPr>
          <w:t>г.Казань</w:t>
        </w:r>
        <w:proofErr w:type="spellEnd"/>
        <w:r w:rsidRPr="0098786F">
          <w:rPr>
            <w:rFonts w:ascii="Times New Roman" w:eastAsia="Times New Roman" w:hAnsi="Times New Roman" w:cs="Times New Roman"/>
            <w:color w:val="006AC3"/>
            <w:kern w:val="0"/>
            <w:sz w:val="40"/>
            <w:szCs w:val="40"/>
            <w:u w:val="single"/>
            <w:bdr w:val="none" w:sz="0" w:space="0" w:color="auto" w:frame="1"/>
            <w:lang w:eastAsia="ru-RU"/>
            <w14:ligatures w14:val="none"/>
          </w:rPr>
          <w:t>"</w:t>
        </w:r>
      </w:hyperlink>
    </w:p>
    <w:p w14:paraId="2D502F69" w14:textId="77777777" w:rsidR="0098786F" w:rsidRPr="0098786F" w:rsidRDefault="0098786F" w:rsidP="00D109D0">
      <w:pPr>
        <w:numPr>
          <w:ilvl w:val="0"/>
          <w:numId w:val="4"/>
        </w:numPr>
        <w:shd w:val="clear" w:color="auto" w:fill="F6F6F6"/>
        <w:spacing w:after="0" w:line="240" w:lineRule="auto"/>
        <w:ind w:left="10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hyperlink r:id="rId8" w:history="1">
        <w:r w:rsidRPr="0098786F">
          <w:rPr>
            <w:rFonts w:ascii="Times New Roman" w:eastAsia="Times New Roman" w:hAnsi="Times New Roman" w:cs="Times New Roman"/>
            <w:color w:val="006AC3"/>
            <w:kern w:val="0"/>
            <w:sz w:val="40"/>
            <w:szCs w:val="40"/>
            <w:u w:val="single"/>
            <w:bdr w:val="none" w:sz="0" w:space="0" w:color="auto" w:frame="1"/>
            <w:lang w:eastAsia="ru-RU"/>
            <w14:ligatures w14:val="none"/>
          </w:rPr>
          <w:t>«Детских деревень SOS»</w:t>
        </w:r>
      </w:hyperlink>
    </w:p>
    <w:p w14:paraId="7837987F" w14:textId="77777777" w:rsidR="0098786F" w:rsidRPr="0098786F" w:rsidRDefault="0098786F" w:rsidP="00D109D0">
      <w:pPr>
        <w:numPr>
          <w:ilvl w:val="0"/>
          <w:numId w:val="4"/>
        </w:numPr>
        <w:shd w:val="clear" w:color="auto" w:fill="F6F6F6"/>
        <w:spacing w:after="0" w:line="240" w:lineRule="auto"/>
        <w:ind w:left="10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hyperlink r:id="rId9" w:history="1">
        <w:r w:rsidRPr="0098786F">
          <w:rPr>
            <w:rFonts w:ascii="Times New Roman" w:eastAsia="Times New Roman" w:hAnsi="Times New Roman" w:cs="Times New Roman"/>
            <w:color w:val="006AC3"/>
            <w:kern w:val="0"/>
            <w:sz w:val="40"/>
            <w:szCs w:val="40"/>
            <w:u w:val="single"/>
            <w:bdr w:val="none" w:sz="0" w:space="0" w:color="auto" w:frame="1"/>
            <w:lang w:eastAsia="ru-RU"/>
            <w14:ligatures w14:val="none"/>
          </w:rPr>
          <w:t>АНО «Служба помощи нуждающимся «Милосердие Казань»</w:t>
        </w:r>
      </w:hyperlink>
    </w:p>
    <w:p w14:paraId="07E239AD" w14:textId="77777777" w:rsidR="0098786F" w:rsidRPr="0098786F" w:rsidRDefault="0098786F" w:rsidP="00D109D0">
      <w:pPr>
        <w:numPr>
          <w:ilvl w:val="0"/>
          <w:numId w:val="4"/>
        </w:numPr>
        <w:shd w:val="clear" w:color="auto" w:fill="F6F6F6"/>
        <w:spacing w:after="0" w:line="240" w:lineRule="auto"/>
        <w:ind w:left="10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hyperlink r:id="rId10" w:history="1">
        <w:r w:rsidRPr="0098786F">
          <w:rPr>
            <w:rFonts w:ascii="Times New Roman" w:eastAsia="Times New Roman" w:hAnsi="Times New Roman" w:cs="Times New Roman"/>
            <w:color w:val="006AC3"/>
            <w:kern w:val="0"/>
            <w:sz w:val="40"/>
            <w:szCs w:val="40"/>
            <w:u w:val="single"/>
            <w:bdr w:val="none" w:sz="0" w:space="0" w:color="auto" w:frame="1"/>
            <w:lang w:eastAsia="ru-RU"/>
            <w14:ligatures w14:val="none"/>
          </w:rPr>
          <w:t>АНБО «Спаси жизнь»</w:t>
        </w:r>
      </w:hyperlink>
    </w:p>
    <w:p w14:paraId="0CCB46F1" w14:textId="77777777" w:rsidR="0098786F" w:rsidRPr="00D109D0" w:rsidRDefault="0098786F" w:rsidP="00D109D0">
      <w:pPr>
        <w:numPr>
          <w:ilvl w:val="0"/>
          <w:numId w:val="4"/>
        </w:numPr>
        <w:shd w:val="clear" w:color="auto" w:fill="F6F6F6"/>
        <w:spacing w:after="0" w:line="240" w:lineRule="auto"/>
        <w:ind w:left="10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hyperlink r:id="rId11" w:history="1">
        <w:r w:rsidRPr="0098786F">
          <w:rPr>
            <w:rFonts w:ascii="Times New Roman" w:eastAsia="Times New Roman" w:hAnsi="Times New Roman" w:cs="Times New Roman"/>
            <w:color w:val="006AC3"/>
            <w:kern w:val="0"/>
            <w:sz w:val="40"/>
            <w:szCs w:val="40"/>
            <w:u w:val="single"/>
            <w:bdr w:val="none" w:sz="0" w:space="0" w:color="auto" w:frame="1"/>
            <w:lang w:eastAsia="ru-RU"/>
            <w14:ligatures w14:val="none"/>
          </w:rPr>
          <w:t>БФ «Благие Дела»</w:t>
        </w:r>
      </w:hyperlink>
    </w:p>
    <w:p w14:paraId="22CBA6C4" w14:textId="77777777" w:rsidR="00D109D0" w:rsidRPr="0098786F" w:rsidRDefault="00D109D0" w:rsidP="00D109D0">
      <w:pPr>
        <w:shd w:val="clear" w:color="auto" w:fill="F6F6F6"/>
        <w:spacing w:after="0" w:line="240" w:lineRule="auto"/>
        <w:ind w:left="10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</w:p>
    <w:p w14:paraId="6D6D3BA7" w14:textId="77777777" w:rsidR="0098786F" w:rsidRPr="0098786F" w:rsidRDefault="0098786F" w:rsidP="00D109D0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8786F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  <w:t>Первое посещение воспитанников осуществляется после личной беседы с директором детского дома</w:t>
      </w:r>
    </w:p>
    <w:p w14:paraId="5BEC6F72" w14:textId="77777777" w:rsidR="002F1B97" w:rsidRDefault="002F1B97"/>
    <w:sectPr w:rsidR="002F1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75EDA"/>
    <w:multiLevelType w:val="multilevel"/>
    <w:tmpl w:val="18B64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F2368"/>
    <w:multiLevelType w:val="multilevel"/>
    <w:tmpl w:val="279AB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A61B10"/>
    <w:multiLevelType w:val="multilevel"/>
    <w:tmpl w:val="F1C6F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B2681F"/>
    <w:multiLevelType w:val="multilevel"/>
    <w:tmpl w:val="9AB20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1030140">
    <w:abstractNumId w:val="1"/>
  </w:num>
  <w:num w:numId="2" w16cid:durableId="1033916807">
    <w:abstractNumId w:val="2"/>
  </w:num>
  <w:num w:numId="3" w16cid:durableId="315186185">
    <w:abstractNumId w:val="3"/>
  </w:num>
  <w:num w:numId="4" w16cid:durableId="1220898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6BF"/>
    <w:rsid w:val="002F1B97"/>
    <w:rsid w:val="0045360D"/>
    <w:rsid w:val="007C76BF"/>
    <w:rsid w:val="00956135"/>
    <w:rsid w:val="0098786F"/>
    <w:rsid w:val="00D109D0"/>
    <w:rsid w:val="00ED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BCBDB"/>
  <w15:chartTrackingRefBased/>
  <w15:docId w15:val="{C89C6AAA-CCA5-4671-A2BB-36378BC65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7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7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76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76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76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76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76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76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76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76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76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76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76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76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76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76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76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76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76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7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76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7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76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76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76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76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76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76B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C76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s-dd.ru/wha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son-kazan.ru/index.php?option=com_content&amp;view=article&amp;id=4057:ospsid&amp;catid=20:semia-i-deti&amp;Itemid=714&amp;lang=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fsp116.ru/nashi-programmy" TargetMode="External"/><Relationship Id="rId11" Type="http://schemas.openxmlformats.org/officeDocument/2006/relationships/hyperlink" Target="https://blagie-dela.ru/projects/tsentr-podderzhki-semi-i-detstva/" TargetMode="External"/><Relationship Id="rId5" Type="http://schemas.openxmlformats.org/officeDocument/2006/relationships/hyperlink" Target="https://www.consultant.ru/document/cons_doc_LAW_8982/6af1956e4267ebdc87f7ccf3381d57e47940f49e/" TargetMode="External"/><Relationship Id="rId10" Type="http://schemas.openxmlformats.org/officeDocument/2006/relationships/hyperlink" Target="https://sos-life.ru/o-na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zanmiloserdie.ru/projec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2</cp:revision>
  <cp:lastPrinted>2025-02-03T05:49:00Z</cp:lastPrinted>
  <dcterms:created xsi:type="dcterms:W3CDTF">2025-02-03T05:50:00Z</dcterms:created>
  <dcterms:modified xsi:type="dcterms:W3CDTF">2025-02-03T05:50:00Z</dcterms:modified>
</cp:coreProperties>
</file>